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96" w:rsidRDefault="00696796" w:rsidP="00696796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2.pielikums</w:t>
      </w:r>
    </w:p>
    <w:p w:rsidR="00696796" w:rsidRDefault="00696796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D6766A" w:rsidRDefault="00696796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Akmeņogļu piegāde</w:t>
      </w:r>
    </w:p>
    <w:p w:rsidR="00875098" w:rsidRPr="00F914DA" w:rsidRDefault="00875098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914DA">
        <w:rPr>
          <w:rFonts w:ascii="Times New Roman" w:hAnsi="Times New Roman" w:cs="Times New Roman"/>
          <w:sz w:val="24"/>
          <w:szCs w:val="24"/>
        </w:rPr>
        <w:t xml:space="preserve">ID Nr. </w:t>
      </w:r>
      <w:r w:rsidR="00CC51FF" w:rsidRPr="00CC51FF">
        <w:rPr>
          <w:rFonts w:ascii="Times New Roman" w:hAnsi="Times New Roman" w:cs="Times New Roman"/>
          <w:sz w:val="24"/>
          <w:szCs w:val="24"/>
        </w:rPr>
        <w:t>LEBM 201</w:t>
      </w:r>
      <w:r w:rsidR="00E0098E">
        <w:rPr>
          <w:rFonts w:ascii="Times New Roman" w:hAnsi="Times New Roman" w:cs="Times New Roman"/>
          <w:sz w:val="24"/>
          <w:szCs w:val="24"/>
        </w:rPr>
        <w:t>8</w:t>
      </w:r>
      <w:r w:rsidR="00CC51FF" w:rsidRPr="00CC51FF">
        <w:rPr>
          <w:rFonts w:ascii="Times New Roman" w:hAnsi="Times New Roman" w:cs="Times New Roman"/>
          <w:sz w:val="24"/>
          <w:szCs w:val="24"/>
        </w:rPr>
        <w:t>/</w:t>
      </w:r>
      <w:r w:rsidR="00AF6A4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696796" w:rsidRDefault="00696796" w:rsidP="00D6766A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6766A" w:rsidRPr="00F914DA" w:rsidRDefault="00D6766A" w:rsidP="00D6766A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14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Tehniskā specifikācija</w:t>
      </w:r>
    </w:p>
    <w:p w:rsidR="00D6766A" w:rsidRDefault="00D6766A" w:rsidP="00D6766A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6766A" w:rsidRDefault="00D6766A" w:rsidP="00D6766A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64C8">
        <w:rPr>
          <w:rFonts w:ascii="Times New Roman" w:eastAsia="Times New Roman" w:hAnsi="Times New Roman" w:cs="Times New Roman"/>
          <w:sz w:val="24"/>
          <w:szCs w:val="24"/>
          <w:lang w:eastAsia="lv-LV"/>
        </w:rPr>
        <w:t>Orientējoš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064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A1F3D">
        <w:rPr>
          <w:rFonts w:ascii="Times New Roman" w:eastAsia="Times New Roman" w:hAnsi="Times New Roman" w:cs="Times New Roman"/>
          <w:sz w:val="24"/>
          <w:szCs w:val="24"/>
          <w:lang w:eastAsia="lv-LV"/>
        </w:rPr>
        <w:t>Preču piegādes</w:t>
      </w:r>
      <w:r w:rsidRPr="001064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apjoms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gadā, ņemot vērā Pasūtītāja patērēto </w:t>
      </w:r>
      <w:r w:rsidR="004C48D2">
        <w:rPr>
          <w:rFonts w:ascii="Times New Roman" w:eastAsia="Times New Roman" w:hAnsi="Times New Roman" w:cs="Times New Roman"/>
          <w:sz w:val="24"/>
          <w:szCs w:val="24"/>
          <w:lang w:eastAsia="lv-LV"/>
        </w:rPr>
        <w:t>akmeņogļu apjomu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iepriekšējā kalendārā gada laikā. Reālais </w:t>
      </w:r>
      <w:r w:rsidR="00AA1F3D">
        <w:rPr>
          <w:rFonts w:ascii="Times New Roman" w:eastAsia="Times New Roman" w:hAnsi="Times New Roman" w:cs="Times New Roman"/>
          <w:sz w:val="24"/>
          <w:szCs w:val="24"/>
          <w:lang w:eastAsia="lv-LV"/>
        </w:rPr>
        <w:t>Preču piegādes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apjoms var atšķirties gan pārsniedzot, gan nesasniedzot minēto apjomu.</w:t>
      </w:r>
    </w:p>
    <w:p w:rsidR="00D6766A" w:rsidRDefault="009C13B9" w:rsidP="00D6766A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Prognozējamais Preču piegādes apjoms gadā</w:t>
      </w:r>
      <w:r w:rsidR="00CD6CAF">
        <w:rPr>
          <w:rStyle w:val="Vresatsauce"/>
          <w:rFonts w:ascii="Times New Roman" w:eastAsia="Times New Roman" w:hAnsi="Times New Roman" w:cs="Times New Roman"/>
          <w:sz w:val="24"/>
          <w:szCs w:val="24"/>
          <w:lang w:eastAsia="lv-LV"/>
        </w:rPr>
        <w:footnoteReference w:id="1"/>
      </w:r>
      <w:r w:rsidR="00D676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="00E0098E">
        <w:rPr>
          <w:rFonts w:ascii="Times New Roman" w:eastAsia="Times New Roman" w:hAnsi="Times New Roman" w:cs="Times New Roman"/>
          <w:sz w:val="24"/>
          <w:szCs w:val="24"/>
          <w:lang w:eastAsia="lv-LV"/>
        </w:rPr>
        <w:t>40</w:t>
      </w:r>
      <w:r w:rsidR="00D676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06E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 </w:t>
      </w:r>
    </w:p>
    <w:p w:rsidR="00D6766A" w:rsidRPr="00FB2B7D" w:rsidRDefault="00CD6CAF" w:rsidP="00CD6CAF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Akmeņogļu </w:t>
      </w:r>
      <w:r w:rsidR="00D676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kvalitātes prasības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katras piegādes atbilstību Tehniskajā specifikācijā noteiktajām prasībām jāapliecina ar </w:t>
      </w:r>
      <w:r w:rsidRPr="00CD6CAF">
        <w:rPr>
          <w:rFonts w:ascii="Times New Roman" w:eastAsia="Times New Roman" w:hAnsi="Times New Roman" w:cs="Times New Roman"/>
          <w:sz w:val="24"/>
          <w:szCs w:val="24"/>
          <w:lang w:eastAsia="lv-LV"/>
        </w:rPr>
        <w:t>akmeņogļu ražotāja sertifikātu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6766A" w:rsidRPr="00FB2B7D" w:rsidRDefault="00CD6CAF" w:rsidP="00D6766A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Preču</w:t>
      </w:r>
      <w:r w:rsidR="00D6766A">
        <w:rPr>
          <w:rFonts w:ascii="Times New Roman" w:hAnsi="Times New Roman" w:cs="Times New Roman"/>
          <w:sz w:val="24"/>
          <w:szCs w:val="24"/>
        </w:rPr>
        <w:t xml:space="preserve"> piegādes adrese: </w:t>
      </w:r>
      <w:r w:rsidR="00753356">
        <w:rPr>
          <w:rFonts w:ascii="Times New Roman" w:eastAsia="Times New Roman" w:hAnsi="Times New Roman" w:cs="Times New Roman"/>
          <w:color w:val="000000"/>
          <w:sz w:val="24"/>
          <w:szCs w:val="24"/>
        </w:rPr>
        <w:t>Berģu iela 70A</w:t>
      </w:r>
      <w:r w:rsidR="00E8502E">
        <w:rPr>
          <w:rFonts w:ascii="Times New Roman" w:eastAsia="Times New Roman" w:hAnsi="Times New Roman" w:cs="Times New Roman"/>
          <w:color w:val="000000"/>
          <w:sz w:val="24"/>
          <w:szCs w:val="24"/>
        </w:rPr>
        <w:t>, Rīga</w:t>
      </w:r>
    </w:p>
    <w:p w:rsidR="00D6766A" w:rsidRPr="0039052D" w:rsidRDefault="00D6766A" w:rsidP="00D6766A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Maksimālais apjoms (</w:t>
      </w:r>
      <w:r w:rsidR="00342D41">
        <w:rPr>
          <w:rFonts w:ascii="Times New Roman" w:eastAsia="Times New Roman" w:hAnsi="Times New Roman" w:cs="Times New Roman"/>
          <w:color w:val="000000"/>
          <w:sz w:val="24"/>
          <w:szCs w:val="24"/>
        </w:rPr>
        <w:t>akmeņogļu uzglabāšanas iespēju limits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vienā piegādes reizē: </w:t>
      </w:r>
      <w:r w:rsidR="00E0098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D6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66A" w:rsidRPr="00C33284" w:rsidRDefault="00342D41" w:rsidP="00D6766A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Pasūtītāja minimālās p</w:t>
      </w:r>
      <w:r w:rsidR="00D67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rasības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akmeņoglēm</w:t>
      </w:r>
      <w:r w:rsidR="00D676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3284" w:rsidRPr="00AE1C33" w:rsidRDefault="00C33284" w:rsidP="00C33284">
      <w:pPr>
        <w:pStyle w:val="Sarakstarindkopa"/>
        <w:spacing w:line="240" w:lineRule="auto"/>
        <w:ind w:left="360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1C33">
        <w:rPr>
          <w:rFonts w:ascii="Times New Roman" w:eastAsia="Times New Roman" w:hAnsi="Times New Roman" w:cs="Times New Roman"/>
          <w:sz w:val="24"/>
          <w:szCs w:val="24"/>
        </w:rPr>
        <w:t>Ogles čuguna un dzelzs katliem ar dabīgo vilci</w:t>
      </w:r>
    </w:p>
    <w:tbl>
      <w:tblPr>
        <w:tblW w:w="8493" w:type="dxa"/>
        <w:jc w:val="center"/>
        <w:tblInd w:w="-7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991"/>
        <w:gridCol w:w="3686"/>
      </w:tblGrid>
      <w:tr w:rsidR="00D6766A" w:rsidRPr="00F914DA" w:rsidTr="008B3BF5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66A" w:rsidRPr="00F914DA" w:rsidRDefault="00D6766A" w:rsidP="008B3B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6A" w:rsidRPr="00AE1C33" w:rsidRDefault="00D6766A" w:rsidP="008B3B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6766A" w:rsidRPr="00AE1C33" w:rsidRDefault="00D6766A" w:rsidP="008B3B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specifikācija </w:t>
            </w:r>
          </w:p>
          <w:p w:rsidR="00D6766A" w:rsidRPr="00AE1C33" w:rsidRDefault="00D6766A" w:rsidP="008B3B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Minimālās prasības</w:t>
            </w:r>
          </w:p>
        </w:tc>
      </w:tr>
      <w:tr w:rsidR="00D6766A" w:rsidRPr="00F914DA" w:rsidTr="008B3BF5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6A" w:rsidRPr="00F914DA" w:rsidRDefault="00D6766A" w:rsidP="008B3B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66A" w:rsidRPr="00AE1C33" w:rsidRDefault="004C48D2" w:rsidP="008B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D6766A" w:rsidRPr="00AE1C33" w:rsidRDefault="004C48D2" w:rsidP="008B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DKO</w:t>
            </w:r>
            <w:r w:rsidR="00C33284"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33284"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garliesma</w:t>
            </w:r>
            <w:proofErr w:type="spellEnd"/>
            <w:r w:rsidR="00C33284"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sijātas – </w:t>
            </w:r>
            <w:r w:rsidR="00C33284"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bagātinātas, </w:t>
            </w:r>
            <w:r w:rsidRPr="00AE1C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vai ekvivalents</w:t>
            </w:r>
          </w:p>
        </w:tc>
      </w:tr>
      <w:tr w:rsidR="004C48D2" w:rsidRPr="00F914DA" w:rsidTr="00210C36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D2" w:rsidRPr="00F914DA" w:rsidRDefault="004C48D2" w:rsidP="008B3B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D2" w:rsidRPr="00AE1C33" w:rsidRDefault="004C48D2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Izdedži, %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4C48D2" w:rsidRPr="00AE1C33" w:rsidRDefault="00C33284" w:rsidP="00C3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 w:rsidR="004C48D2"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4C48D2" w:rsidRPr="00F914DA" w:rsidTr="00210C36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D2" w:rsidRPr="00F914DA" w:rsidRDefault="004C48D2" w:rsidP="008B3B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8D2" w:rsidRPr="00AE1C33" w:rsidRDefault="004C48D2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Gaistošas vielas, %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4C48D2" w:rsidRPr="00AE1C33" w:rsidRDefault="00C33284" w:rsidP="00C3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  <w:r w:rsidR="004C48D2"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- 42.0</w:t>
            </w:r>
          </w:p>
        </w:tc>
      </w:tr>
      <w:tr w:rsidR="004C48D2" w:rsidRPr="00F914DA" w:rsidTr="00210C36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D2" w:rsidRDefault="004C48D2" w:rsidP="008B3B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D2" w:rsidRPr="00AE1C33" w:rsidRDefault="004C48D2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Mitrums, %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48D2" w:rsidRPr="00AE1C33" w:rsidRDefault="00C33284" w:rsidP="00C3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5.0-10.0</w:t>
            </w:r>
          </w:p>
        </w:tc>
      </w:tr>
      <w:tr w:rsidR="004C48D2" w:rsidRPr="00F914DA" w:rsidTr="008B3BF5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D2" w:rsidRDefault="004C48D2" w:rsidP="008B3B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8D2" w:rsidRPr="00AE1C33" w:rsidRDefault="004C48D2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Sērs, %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48D2" w:rsidRPr="00AE1C33" w:rsidRDefault="004C48D2" w:rsidP="008B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0.3 - 0.5</w:t>
            </w:r>
          </w:p>
        </w:tc>
      </w:tr>
      <w:tr w:rsidR="004C48D2" w:rsidRPr="00F914DA" w:rsidTr="008B3BF5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D2" w:rsidRDefault="004C48D2" w:rsidP="008B3B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8D2" w:rsidRPr="00AE1C33" w:rsidRDefault="004C48D2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Siltumspēja, kkal/kg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48D2" w:rsidRPr="00AE1C33" w:rsidRDefault="00C33284" w:rsidP="00C3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  <w:r w:rsidR="004C48D2"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- 7600</w:t>
            </w:r>
          </w:p>
        </w:tc>
      </w:tr>
      <w:tr w:rsidR="004C48D2" w:rsidRPr="00F914DA" w:rsidTr="008B3BF5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8D2" w:rsidRDefault="004C48D2" w:rsidP="008B3BF5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48D2" w:rsidRPr="00AE1C33" w:rsidRDefault="004C48D2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Frakcija, </w:t>
            </w:r>
            <w:r w:rsidR="00C33284"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smalkāka par </w:t>
            </w: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48D2" w:rsidRPr="00AE1C33" w:rsidRDefault="008E7092" w:rsidP="008B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C33">
              <w:rPr>
                <w:rFonts w:ascii="Times New Roman" w:eastAsia="Times New Roman" w:hAnsi="Times New Roman" w:cs="Times New Roman"/>
                <w:sz w:val="24"/>
                <w:szCs w:val="24"/>
              </w:rPr>
              <w:t>50 - 100</w:t>
            </w:r>
          </w:p>
        </w:tc>
      </w:tr>
    </w:tbl>
    <w:p w:rsidR="00D6766A" w:rsidRPr="0039052D" w:rsidRDefault="00D6766A" w:rsidP="00D6766A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6766A" w:rsidRPr="006538F4" w:rsidRDefault="00CD6CAF" w:rsidP="00D6766A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Preču piegādes</w:t>
      </w:r>
      <w:r w:rsidR="00D6766A" w:rsidRPr="003905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pieņemšanas </w:t>
      </w:r>
      <w:r w:rsidR="00D6766A" w:rsidRPr="0039052D">
        <w:rPr>
          <w:rFonts w:ascii="Times New Roman" w:eastAsia="Times New Roman" w:hAnsi="Times New Roman" w:cs="Times New Roman"/>
          <w:color w:val="000000"/>
          <w:sz w:val="24"/>
          <w:szCs w:val="24"/>
        </w:rPr>
        <w:t>kārtība:</w:t>
      </w:r>
      <w:r w:rsidR="00D67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66A" w:rsidRPr="0039052D" w:rsidRDefault="00D6766A" w:rsidP="00D6766A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Pasūtītājs </w:t>
      </w:r>
      <w:r w:rsidR="00CD6CAF">
        <w:rPr>
          <w:rFonts w:ascii="Times New Roman" w:eastAsia="Times New Roman" w:hAnsi="Times New Roman" w:cs="Times New Roman"/>
          <w:color w:val="000000"/>
          <w:sz w:val="24"/>
          <w:szCs w:val="24"/>
        </w:rPr>
        <w:t>pieprasa Preču piegādi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norādot piegādājam</w:t>
      </w:r>
      <w:r w:rsidR="00CD6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akmeņogļu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apjomu, u.</w:t>
      </w:r>
      <w:r w:rsidR="0075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nosacījumus.</w:t>
      </w:r>
    </w:p>
    <w:p w:rsidR="00D6766A" w:rsidRPr="00E847AC" w:rsidRDefault="00CD6CAF" w:rsidP="00D6766A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Preču piegādei </w:t>
      </w:r>
      <w:r w:rsidR="00D67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jābūt izpildītam ne vēlāk, kā 3 (trīs) darba dienas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preču piegādes</w:t>
      </w:r>
      <w:r w:rsidR="00D67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pieprasījuma dienas.</w:t>
      </w:r>
    </w:p>
    <w:p w:rsidR="00D6766A" w:rsidRDefault="00D6766A" w:rsidP="00D6766A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Apmaksa tiks veikta par faktiski saņemt</w:t>
      </w:r>
      <w:r w:rsidR="00CD6CAF">
        <w:rPr>
          <w:rFonts w:ascii="Times New Roman" w:eastAsia="Times New Roman" w:hAnsi="Times New Roman" w:cs="Times New Roman"/>
          <w:sz w:val="24"/>
          <w:szCs w:val="24"/>
          <w:lang w:eastAsia="lv-LV"/>
        </w:rPr>
        <w:t>ajām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D6CAF">
        <w:rPr>
          <w:rFonts w:ascii="Times New Roman" w:eastAsia="Times New Roman" w:hAnsi="Times New Roman" w:cs="Times New Roman"/>
          <w:sz w:val="24"/>
          <w:szCs w:val="24"/>
          <w:lang w:eastAsia="lv-LV"/>
        </w:rPr>
        <w:t>Preču piegādēm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 pēcapmaksu 10 (desmit) darba dienu laikā. </w:t>
      </w:r>
    </w:p>
    <w:p w:rsidR="00984BC3" w:rsidRDefault="00CD6CAF" w:rsidP="00984BC3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Piegādātājs</w:t>
      </w:r>
      <w:r w:rsidR="00D676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veicot Preču piegādi </w:t>
      </w:r>
      <w:r w:rsidR="00D676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izberot akmeņogles</w:t>
      </w:r>
      <w:r w:rsidR="00D676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Pasūtītāja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D676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piederošaj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D676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bunkurā vai uzglabāšanas laukumā</w:t>
      </w:r>
      <w:r w:rsidR="00D6766A">
        <w:rPr>
          <w:rFonts w:ascii="Times New Roman" w:eastAsia="Times New Roman" w:hAnsi="Times New Roman" w:cs="Times New Roman"/>
          <w:sz w:val="24"/>
          <w:szCs w:val="24"/>
          <w:lang w:eastAsia="lv-LV"/>
        </w:rPr>
        <w:t>, uzņemas atbildību par ugunsdrošības, darba drošības un vides aizsardzības prasībām.</w:t>
      </w:r>
    </w:p>
    <w:p w:rsidR="00C81838" w:rsidRPr="00AE1C33" w:rsidRDefault="00C81838" w:rsidP="00C81838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C33">
        <w:rPr>
          <w:rFonts w:ascii="Times New Roman" w:hAnsi="Times New Roman" w:cs="Times New Roman"/>
          <w:sz w:val="24"/>
          <w:szCs w:val="24"/>
        </w:rPr>
        <w:t>Piegādātājam līguma prasībām neatbilstošas Preču piegādes gadījumā, tā 3 (trīs) darba dienu laikā, bez maksas jāapmaina pret Pasūtītāja un Iepirkuma Līguma tehniskajām prasībām atbilstošu Preci, pamatojoties uz Pasūtītāja iesniegto pretenziju.</w:t>
      </w:r>
    </w:p>
    <w:p w:rsidR="00C81838" w:rsidRDefault="00C81838" w:rsidP="00C81838">
      <w:pPr>
        <w:pStyle w:val="Sarakstarindkopa"/>
        <w:spacing w:line="240" w:lineRule="auto"/>
        <w:ind w:left="792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84BC3" w:rsidRDefault="00984BC3" w:rsidP="00984BC3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Prasības akmeņogļu kvalitāti apliecinošajā sertifikātā iekļaujamajai informācijai:</w:t>
      </w:r>
    </w:p>
    <w:p w:rsidR="00D6766A" w:rsidRPr="00984BC3" w:rsidRDefault="00984BC3" w:rsidP="00984BC3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4BC3">
        <w:rPr>
          <w:rFonts w:ascii="Times New Roman" w:eastAsia="Times New Roman" w:hAnsi="Times New Roman" w:cs="Times New Roman"/>
          <w:sz w:val="24"/>
          <w:szCs w:val="24"/>
          <w:lang w:eastAsia="lv-LV"/>
        </w:rPr>
        <w:t>Akmeņogļu ražotāja sertifikātā ir jābūt iekļautai informācijai par vismaz tiem kvalitātes rādītājiem, kuru minimālās prasības ir noteiktas Tehniskajā specifikācijā.</w:t>
      </w:r>
    </w:p>
    <w:p w:rsidR="00D6766A" w:rsidRPr="00F914DA" w:rsidRDefault="00D6766A" w:rsidP="00D6766A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26BA3" w:rsidRPr="00F914DA" w:rsidRDefault="00C26BA3" w:rsidP="00D6766A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C26BA3" w:rsidRPr="00F914DA" w:rsidSect="002E4A49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39" w:rsidRDefault="00F11139" w:rsidP="00875098">
      <w:pPr>
        <w:spacing w:after="0" w:line="240" w:lineRule="auto"/>
      </w:pPr>
      <w:r>
        <w:separator/>
      </w:r>
    </w:p>
  </w:endnote>
  <w:endnote w:type="continuationSeparator" w:id="0">
    <w:p w:rsidR="00F11139" w:rsidRDefault="00F11139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ED6" w:rsidRDefault="00E11ED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ED6" w:rsidRDefault="00E11E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39" w:rsidRDefault="00F11139" w:rsidP="00875098">
      <w:pPr>
        <w:spacing w:after="0" w:line="240" w:lineRule="auto"/>
      </w:pPr>
      <w:r>
        <w:separator/>
      </w:r>
    </w:p>
  </w:footnote>
  <w:footnote w:type="continuationSeparator" w:id="0">
    <w:p w:rsidR="00F11139" w:rsidRDefault="00F11139" w:rsidP="00875098">
      <w:pPr>
        <w:spacing w:after="0" w:line="240" w:lineRule="auto"/>
      </w:pPr>
      <w:r>
        <w:continuationSeparator/>
      </w:r>
    </w:p>
  </w:footnote>
  <w:footnote w:id="1">
    <w:p w:rsidR="00CD6CAF" w:rsidRDefault="00CD6CA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D6CAF">
        <w:t>Paredzamais akmeņogļu iepirkšanas apjoms nav uzskatāms par saistošu Pasūtītājam - konkrētos akmeņogļu daudzumus pēc laikapstākļiem, vajadzības un finanšu iespējām noteiks Pasūtītājs, iepirkuma līguma darbības laikā.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210F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01302D"/>
    <w:rsid w:val="00034804"/>
    <w:rsid w:val="00045EA8"/>
    <w:rsid w:val="00045F4C"/>
    <w:rsid w:val="00053A2B"/>
    <w:rsid w:val="00071DAE"/>
    <w:rsid w:val="0008079C"/>
    <w:rsid w:val="000C42B3"/>
    <w:rsid w:val="000E1CE7"/>
    <w:rsid w:val="001064C8"/>
    <w:rsid w:val="001075D6"/>
    <w:rsid w:val="00121DC9"/>
    <w:rsid w:val="00154870"/>
    <w:rsid w:val="001A1034"/>
    <w:rsid w:val="001A6DF8"/>
    <w:rsid w:val="001B0DFF"/>
    <w:rsid w:val="001D76ED"/>
    <w:rsid w:val="001E4784"/>
    <w:rsid w:val="001F4A59"/>
    <w:rsid w:val="001F7DDE"/>
    <w:rsid w:val="00206E91"/>
    <w:rsid w:val="00213DF1"/>
    <w:rsid w:val="002463FB"/>
    <w:rsid w:val="00263A78"/>
    <w:rsid w:val="00267BFE"/>
    <w:rsid w:val="00274CDD"/>
    <w:rsid w:val="0028405D"/>
    <w:rsid w:val="002B15E0"/>
    <w:rsid w:val="002B51BA"/>
    <w:rsid w:val="002C083E"/>
    <w:rsid w:val="002C111C"/>
    <w:rsid w:val="002D2A79"/>
    <w:rsid w:val="002D3367"/>
    <w:rsid w:val="002D5B24"/>
    <w:rsid w:val="002E4A49"/>
    <w:rsid w:val="002F73A4"/>
    <w:rsid w:val="003044A3"/>
    <w:rsid w:val="00307D2E"/>
    <w:rsid w:val="00323DEB"/>
    <w:rsid w:val="00342D41"/>
    <w:rsid w:val="00354EB4"/>
    <w:rsid w:val="00362BCA"/>
    <w:rsid w:val="003741C9"/>
    <w:rsid w:val="00377638"/>
    <w:rsid w:val="00385446"/>
    <w:rsid w:val="00393EA1"/>
    <w:rsid w:val="004119F9"/>
    <w:rsid w:val="0044792F"/>
    <w:rsid w:val="00451EA9"/>
    <w:rsid w:val="00475BC6"/>
    <w:rsid w:val="004871A2"/>
    <w:rsid w:val="00490F7D"/>
    <w:rsid w:val="004A1250"/>
    <w:rsid w:val="004C3072"/>
    <w:rsid w:val="004C48D2"/>
    <w:rsid w:val="005078BD"/>
    <w:rsid w:val="00512868"/>
    <w:rsid w:val="00555AE5"/>
    <w:rsid w:val="00597035"/>
    <w:rsid w:val="005A3492"/>
    <w:rsid w:val="005A4E95"/>
    <w:rsid w:val="005A6EFE"/>
    <w:rsid w:val="005B1231"/>
    <w:rsid w:val="005D1EAD"/>
    <w:rsid w:val="006149D5"/>
    <w:rsid w:val="00654966"/>
    <w:rsid w:val="006807EB"/>
    <w:rsid w:val="00684856"/>
    <w:rsid w:val="00696796"/>
    <w:rsid w:val="006B0846"/>
    <w:rsid w:val="006C4D9B"/>
    <w:rsid w:val="006C5F80"/>
    <w:rsid w:val="00713360"/>
    <w:rsid w:val="00714EF1"/>
    <w:rsid w:val="00735741"/>
    <w:rsid w:val="00753356"/>
    <w:rsid w:val="00764F0B"/>
    <w:rsid w:val="007915F0"/>
    <w:rsid w:val="007F6482"/>
    <w:rsid w:val="00806C09"/>
    <w:rsid w:val="00817B46"/>
    <w:rsid w:val="00822842"/>
    <w:rsid w:val="00825E67"/>
    <w:rsid w:val="00856484"/>
    <w:rsid w:val="00875098"/>
    <w:rsid w:val="00895E88"/>
    <w:rsid w:val="008A46F9"/>
    <w:rsid w:val="008B457B"/>
    <w:rsid w:val="008B6B88"/>
    <w:rsid w:val="008E7092"/>
    <w:rsid w:val="008F2A04"/>
    <w:rsid w:val="00904FFF"/>
    <w:rsid w:val="00905167"/>
    <w:rsid w:val="009074A2"/>
    <w:rsid w:val="00923D91"/>
    <w:rsid w:val="00946A55"/>
    <w:rsid w:val="00957641"/>
    <w:rsid w:val="0097245D"/>
    <w:rsid w:val="00984BC3"/>
    <w:rsid w:val="009904BB"/>
    <w:rsid w:val="009A06F9"/>
    <w:rsid w:val="009A7A1F"/>
    <w:rsid w:val="009C13B9"/>
    <w:rsid w:val="009D62D5"/>
    <w:rsid w:val="009F0B32"/>
    <w:rsid w:val="009F6A2F"/>
    <w:rsid w:val="00A105C2"/>
    <w:rsid w:val="00A2424F"/>
    <w:rsid w:val="00A34168"/>
    <w:rsid w:val="00A4078E"/>
    <w:rsid w:val="00A50F1C"/>
    <w:rsid w:val="00A5455B"/>
    <w:rsid w:val="00A83CE9"/>
    <w:rsid w:val="00A84FF0"/>
    <w:rsid w:val="00AA1480"/>
    <w:rsid w:val="00AA1F3D"/>
    <w:rsid w:val="00AE1C33"/>
    <w:rsid w:val="00AF6A46"/>
    <w:rsid w:val="00B01204"/>
    <w:rsid w:val="00B37691"/>
    <w:rsid w:val="00BA0688"/>
    <w:rsid w:val="00BC48BD"/>
    <w:rsid w:val="00C21FE4"/>
    <w:rsid w:val="00C22C42"/>
    <w:rsid w:val="00C26BA3"/>
    <w:rsid w:val="00C33284"/>
    <w:rsid w:val="00C46C1C"/>
    <w:rsid w:val="00C723C5"/>
    <w:rsid w:val="00C72F21"/>
    <w:rsid w:val="00C81838"/>
    <w:rsid w:val="00C958B0"/>
    <w:rsid w:val="00CB5762"/>
    <w:rsid w:val="00CB5A23"/>
    <w:rsid w:val="00CC51FF"/>
    <w:rsid w:val="00CD6CAF"/>
    <w:rsid w:val="00CF7875"/>
    <w:rsid w:val="00D02022"/>
    <w:rsid w:val="00D20C17"/>
    <w:rsid w:val="00D621A5"/>
    <w:rsid w:val="00D6766A"/>
    <w:rsid w:val="00D907A0"/>
    <w:rsid w:val="00D9542F"/>
    <w:rsid w:val="00DA4536"/>
    <w:rsid w:val="00DE5C3D"/>
    <w:rsid w:val="00E0098E"/>
    <w:rsid w:val="00E11ED6"/>
    <w:rsid w:val="00E1357C"/>
    <w:rsid w:val="00E34A50"/>
    <w:rsid w:val="00E3702A"/>
    <w:rsid w:val="00E52CC8"/>
    <w:rsid w:val="00E53922"/>
    <w:rsid w:val="00E71EDC"/>
    <w:rsid w:val="00E83B14"/>
    <w:rsid w:val="00E8502E"/>
    <w:rsid w:val="00E96281"/>
    <w:rsid w:val="00EA6C75"/>
    <w:rsid w:val="00EB0BA9"/>
    <w:rsid w:val="00ED3D2F"/>
    <w:rsid w:val="00ED77EA"/>
    <w:rsid w:val="00EF0AAD"/>
    <w:rsid w:val="00F03837"/>
    <w:rsid w:val="00F11139"/>
    <w:rsid w:val="00F16D6D"/>
    <w:rsid w:val="00F66933"/>
    <w:rsid w:val="00F70A65"/>
    <w:rsid w:val="00F914DA"/>
    <w:rsid w:val="00F93E93"/>
    <w:rsid w:val="00FA0D2E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58CA-A2DD-4205-A365-42F25125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ArzSAimn</dc:creator>
  <cp:lastModifiedBy>Girts</cp:lastModifiedBy>
  <cp:revision>4</cp:revision>
  <cp:lastPrinted>2014-09-08T11:01:00Z</cp:lastPrinted>
  <dcterms:created xsi:type="dcterms:W3CDTF">2018-02-27T11:54:00Z</dcterms:created>
  <dcterms:modified xsi:type="dcterms:W3CDTF">2018-02-28T13:10:00Z</dcterms:modified>
</cp:coreProperties>
</file>